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85" w:rsidRDefault="004C4285" w:rsidP="004C4285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  <w:bookmarkStart w:id="0" w:name="_GoBack"/>
      <w:bookmarkEnd w:id="0"/>
      <w:r w:rsidRPr="00490F44">
        <w:rPr>
          <w:rFonts w:ascii="Arial" w:eastAsia="DejaVu Sans" w:hAnsi="Arial" w:cs="Times New Roman"/>
          <w:kern w:val="1"/>
        </w:rPr>
        <w:t xml:space="preserve"> </w:t>
      </w:r>
      <w:r>
        <w:rPr>
          <w:rFonts w:ascii="Arial" w:eastAsia="DejaVu Sans" w:hAnsi="Arial" w:cs="Times New Roman"/>
          <w:kern w:val="1"/>
        </w:rPr>
        <w:t xml:space="preserve">                    </w:t>
      </w:r>
      <w:r w:rsidRPr="00490F44">
        <w:rPr>
          <w:rFonts w:ascii="Arial" w:eastAsia="DejaVu Sans" w:hAnsi="Arial" w:cs="Times New Roman"/>
          <w:kern w:val="1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3.25pt" o:ole="">
            <v:imagedata r:id="rId5" o:title=""/>
          </v:shape>
          <o:OLEObject Type="Embed" ProgID="MSPhotoEd.3" ShapeID="_x0000_i1025" DrawAspect="Content" ObjectID="_1571658076" r:id="rId6"/>
        </w:object>
      </w:r>
    </w:p>
    <w:p w:rsidR="004C4285" w:rsidRPr="00490F44" w:rsidRDefault="004C4285" w:rsidP="004C4285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</w:p>
    <w:p w:rsidR="004C4285" w:rsidRPr="00490F44" w:rsidRDefault="004C4285" w:rsidP="004C42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490F44">
        <w:rPr>
          <w:rFonts w:ascii="Times New Roman" w:eastAsia="Times New Roman" w:hAnsi="Times New Roman" w:cs="Times New Roman"/>
          <w:b/>
          <w:lang w:eastAsia="hr-HR"/>
        </w:rPr>
        <w:t xml:space="preserve">VLADA REPUBLIKE HRVATSKE                                                                        </w:t>
      </w:r>
    </w:p>
    <w:p w:rsidR="004C4285" w:rsidRDefault="004C4285" w:rsidP="004C42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Savjet za razvoj civilnoga društva</w:t>
      </w:r>
    </w:p>
    <w:p w:rsidR="004C4285" w:rsidRPr="00490F44" w:rsidRDefault="004C4285" w:rsidP="004C42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4C4285" w:rsidRDefault="004C4285" w:rsidP="004C4285">
      <w:pPr>
        <w:rPr>
          <w:b/>
        </w:rPr>
      </w:pPr>
      <w:r w:rsidRPr="008B774F">
        <w:rPr>
          <w:b/>
        </w:rPr>
        <w:t xml:space="preserve">BILJEŠKA SA </w:t>
      </w:r>
      <w:r>
        <w:rPr>
          <w:b/>
        </w:rPr>
        <w:t>DRUGOG</w:t>
      </w:r>
      <w:r w:rsidRPr="008B774F">
        <w:rPr>
          <w:b/>
        </w:rPr>
        <w:t xml:space="preserve"> SASTANKA TEMATSKE RADNE SKUPINE SAVJETA ZA </w:t>
      </w:r>
      <w:r>
        <w:rPr>
          <w:b/>
        </w:rPr>
        <w:t>MEĐUNARODNU SURADNJU (UKLJUČUJUĆI I SURADNJU S EGSO)</w:t>
      </w:r>
    </w:p>
    <w:p w:rsidR="004C4285" w:rsidRPr="008B774F" w:rsidRDefault="004C4285" w:rsidP="004C4285">
      <w:pPr>
        <w:rPr>
          <w:b/>
        </w:rPr>
      </w:pPr>
      <w:r>
        <w:rPr>
          <w:b/>
        </w:rPr>
        <w:t>Ured za udruge Vlade Republike Hrvatske, petak 3. studenoga 2017.</w:t>
      </w:r>
    </w:p>
    <w:p w:rsidR="00407B4D" w:rsidRDefault="004C4285" w:rsidP="004C4285">
      <w:pPr>
        <w:jc w:val="both"/>
      </w:pPr>
      <w:r>
        <w:t xml:space="preserve">Prisutni </w:t>
      </w:r>
      <w:r w:rsidRPr="00067707">
        <w:t>članovi i članice Savjeta</w:t>
      </w:r>
      <w:r w:rsidRPr="00D60DEB">
        <w:rPr>
          <w:b/>
        </w:rPr>
        <w:t>: Katarina Nesterović</w:t>
      </w:r>
      <w:r>
        <w:t xml:space="preserve"> (Ministarstvo financija), </w:t>
      </w:r>
      <w:r w:rsidR="00407B4D" w:rsidRPr="003C4B65">
        <w:rPr>
          <w:b/>
        </w:rPr>
        <w:t>Ivan Novosel</w:t>
      </w:r>
      <w:r w:rsidR="003C4B65">
        <w:rPr>
          <w:b/>
        </w:rPr>
        <w:t xml:space="preserve"> </w:t>
      </w:r>
      <w:r w:rsidR="003C4B65" w:rsidRPr="003C4B65">
        <w:t>(zaštita i promicanje ljudskih prava)</w:t>
      </w:r>
      <w:r w:rsidR="00407B4D">
        <w:t xml:space="preserve">, </w:t>
      </w:r>
      <w:r w:rsidR="00407B4D" w:rsidRPr="003C4B65">
        <w:rPr>
          <w:b/>
        </w:rPr>
        <w:t>Eli Pijaca Plavšić</w:t>
      </w:r>
      <w:r w:rsidR="003C4B65">
        <w:t xml:space="preserve"> (d</w:t>
      </w:r>
      <w:r w:rsidR="003C4B65" w:rsidRPr="003C4B65">
        <w:t>emokratizacija, vladavina prava te razvoj obrazovanja</w:t>
      </w:r>
      <w:r w:rsidR="003C4B65">
        <w:t>)</w:t>
      </w:r>
      <w:r w:rsidR="00407B4D">
        <w:t xml:space="preserve">, </w:t>
      </w:r>
      <w:r w:rsidR="00407B4D" w:rsidRPr="003C4B65">
        <w:rPr>
          <w:b/>
        </w:rPr>
        <w:t>Vesna Lendić Kasalo</w:t>
      </w:r>
      <w:r w:rsidR="003C4B65">
        <w:t xml:space="preserve"> (Ured za udruge)</w:t>
      </w:r>
    </w:p>
    <w:p w:rsidR="004C4285" w:rsidRDefault="004C4285" w:rsidP="004C4285">
      <w:pPr>
        <w:jc w:val="both"/>
        <w:rPr>
          <w:b/>
        </w:rPr>
      </w:pPr>
      <w:r>
        <w:t xml:space="preserve">Prisutni iz Ureda za udruge: </w:t>
      </w:r>
      <w:r w:rsidRPr="00AD600D">
        <w:rPr>
          <w:b/>
        </w:rPr>
        <w:t>Milana Romić</w:t>
      </w:r>
      <w:r>
        <w:t xml:space="preserve">, </w:t>
      </w:r>
      <w:r w:rsidRPr="008B774F">
        <w:rPr>
          <w:b/>
        </w:rPr>
        <w:t>Nemanja Relić</w:t>
      </w:r>
      <w:r>
        <w:rPr>
          <w:b/>
        </w:rPr>
        <w:t>, Darija Marić</w:t>
      </w:r>
      <w:r w:rsidR="00407B4D">
        <w:rPr>
          <w:b/>
        </w:rPr>
        <w:t>, Iva Rašić</w:t>
      </w:r>
      <w:r w:rsidR="00130B2E">
        <w:rPr>
          <w:b/>
        </w:rPr>
        <w:t>, Ljiljana Breulj Štimac</w:t>
      </w:r>
      <w:r>
        <w:rPr>
          <w:b/>
        </w:rPr>
        <w:t>.</w:t>
      </w:r>
    </w:p>
    <w:p w:rsidR="00407B4D" w:rsidRDefault="00407B4D" w:rsidP="004C4285">
      <w:pPr>
        <w:jc w:val="both"/>
      </w:pPr>
      <w:r>
        <w:rPr>
          <w:b/>
        </w:rPr>
        <w:t xml:space="preserve">Gosti: </w:t>
      </w:r>
      <w:r w:rsidR="00F85D81">
        <w:rPr>
          <w:b/>
        </w:rPr>
        <w:t>Marina Škrabalo</w:t>
      </w:r>
      <w:r w:rsidR="003C4B65">
        <w:rPr>
          <w:b/>
        </w:rPr>
        <w:t xml:space="preserve"> </w:t>
      </w:r>
      <w:r w:rsidR="003C4B65" w:rsidRPr="003C4B65">
        <w:t>(EGSO)</w:t>
      </w:r>
      <w:r w:rsidR="00F85D81">
        <w:rPr>
          <w:b/>
        </w:rPr>
        <w:t>, Toni Vidan</w:t>
      </w:r>
      <w:r w:rsidR="00C91A44">
        <w:rPr>
          <w:b/>
        </w:rPr>
        <w:t xml:space="preserve"> </w:t>
      </w:r>
      <w:r w:rsidR="003C4B65" w:rsidRPr="003C4B65">
        <w:t>(EGSO)</w:t>
      </w:r>
      <w:r w:rsidR="00F85D81">
        <w:rPr>
          <w:b/>
        </w:rPr>
        <w:t>, Lidija Pavić Rogošić</w:t>
      </w:r>
      <w:r w:rsidR="003C4B65">
        <w:rPr>
          <w:b/>
        </w:rPr>
        <w:t xml:space="preserve"> </w:t>
      </w:r>
      <w:r w:rsidR="003C4B65" w:rsidRPr="003C4B65">
        <w:t>(EGSO)</w:t>
      </w:r>
    </w:p>
    <w:p w:rsidR="003C4B65" w:rsidRDefault="003C4B65" w:rsidP="004C4285">
      <w:pPr>
        <w:jc w:val="both"/>
      </w:pPr>
    </w:p>
    <w:p w:rsidR="003C4B65" w:rsidRDefault="003C4B65" w:rsidP="004C4285">
      <w:pPr>
        <w:jc w:val="both"/>
      </w:pPr>
      <w:r>
        <w:t>Drugi sastanak radne skupine Savjeta za međunarodnu suradnju (uključujući i suradnju s EGSO) organiziran je kako bi radne skupila definirala prioritete rada te koordinatora radne skupine. Budući da rad ove radne skupine uključuje i suradnju s predstavnicima civilnoga društva iz RH u EGSO, oni su pozvani na sastanka te je predloženo da sudjeluju u radu radne skupine kao vanjski članovi.</w:t>
      </w:r>
    </w:p>
    <w:p w:rsidR="003C4B65" w:rsidRDefault="003C4B65" w:rsidP="006907AC">
      <w:pPr>
        <w:pStyle w:val="ListParagraph"/>
        <w:numPr>
          <w:ilvl w:val="0"/>
          <w:numId w:val="1"/>
        </w:numPr>
        <w:jc w:val="both"/>
      </w:pPr>
      <w:r>
        <w:t xml:space="preserve">Na početku sastanka </w:t>
      </w:r>
      <w:r w:rsidR="00067707">
        <w:t>izložene su</w:t>
      </w:r>
      <w:r>
        <w:t xml:space="preserve"> predložene teme za rad radne skupine s prvog sastanka radne skupine održanog 22. rujna:</w:t>
      </w:r>
    </w:p>
    <w:p w:rsidR="003C4B65" w:rsidRPr="003C4B65" w:rsidRDefault="003C4B65" w:rsidP="006907AC">
      <w:pPr>
        <w:pStyle w:val="ListParagraph"/>
        <w:numPr>
          <w:ilvl w:val="0"/>
          <w:numId w:val="1"/>
        </w:numPr>
        <w:jc w:val="both"/>
      </w:pPr>
      <w:r w:rsidRPr="003C4B65">
        <w:t>Predloženo je snažnije uključivanje Savjeta u aktivnosti međunarodne suradnje Ureda za udruge.</w:t>
      </w:r>
    </w:p>
    <w:p w:rsidR="003C4B65" w:rsidRPr="003C4B65" w:rsidRDefault="003C4B65" w:rsidP="006907AC">
      <w:pPr>
        <w:pStyle w:val="ListParagraph"/>
        <w:numPr>
          <w:ilvl w:val="0"/>
          <w:numId w:val="1"/>
        </w:numPr>
        <w:jc w:val="both"/>
      </w:pPr>
      <w:r w:rsidRPr="003C4B65">
        <w:t>Predloženo je da se na svakoj sjednici Savjeta uvede kraće izlaganje članova EGSO</w:t>
      </w:r>
      <w:r w:rsidR="003C5DB5">
        <w:t>-a</w:t>
      </w:r>
      <w:r w:rsidRPr="003C4B65">
        <w:t xml:space="preserve"> o novostima iz Europskog gospodarsko</w:t>
      </w:r>
      <w:r w:rsidR="00C76C8D">
        <w:t>g i</w:t>
      </w:r>
      <w:r w:rsidRPr="003C4B65">
        <w:t xml:space="preserve"> socijalnog </w:t>
      </w:r>
      <w:r w:rsidR="00067707">
        <w:t>odbora</w:t>
      </w:r>
      <w:r w:rsidRPr="003C4B65">
        <w:t>.</w:t>
      </w:r>
    </w:p>
    <w:p w:rsidR="003C4B65" w:rsidRPr="003C4B65" w:rsidRDefault="003C4B65" w:rsidP="006907AC">
      <w:pPr>
        <w:pStyle w:val="ListParagraph"/>
        <w:numPr>
          <w:ilvl w:val="0"/>
          <w:numId w:val="1"/>
        </w:numPr>
        <w:jc w:val="both"/>
      </w:pPr>
      <w:r w:rsidRPr="003C4B65">
        <w:t>Sukladno aktivnosti 24.2. Nacrta Nacionalne strategije stvaranja poticajnog okruženja za razvoj civilnoga društva od 2017. do 2021. godine: „</w:t>
      </w:r>
      <w:r w:rsidRPr="006907AC">
        <w:rPr>
          <w:i/>
        </w:rPr>
        <w:t>Poticati suradnju Odbora za europske poslove Hrvatskog sabora, Savjeta za razvoj civilnoga društva i članova EGSO-a u pripremi i organizaciji tematskih sjednica i javnih saslušanja Odbora</w:t>
      </w:r>
      <w:r w:rsidRPr="003C4B65">
        <w:t xml:space="preserve">“ predloženo je da radna skupina kontaktira </w:t>
      </w:r>
      <w:r w:rsidR="003C5DB5">
        <w:t>s</w:t>
      </w:r>
      <w:r w:rsidRPr="003C4B65">
        <w:t xml:space="preserve">aborski </w:t>
      </w:r>
      <w:r w:rsidR="00D43FEA">
        <w:t>O</w:t>
      </w:r>
      <w:r w:rsidRPr="003C4B65">
        <w:t>dbor za europske poslove s ciljem uspostavljanja suradnje.</w:t>
      </w:r>
    </w:p>
    <w:p w:rsidR="003C4B65" w:rsidRDefault="003C4B65" w:rsidP="006907AC">
      <w:pPr>
        <w:pStyle w:val="ListParagraph"/>
        <w:numPr>
          <w:ilvl w:val="0"/>
          <w:numId w:val="1"/>
        </w:numPr>
        <w:jc w:val="both"/>
      </w:pPr>
      <w:r w:rsidRPr="003C4B65">
        <w:t xml:space="preserve">Predlaže se i uspostava suradnje s Predstavništvom Europske komisije u Hrvatskoj. </w:t>
      </w:r>
    </w:p>
    <w:p w:rsidR="003C4B65" w:rsidRDefault="00067707" w:rsidP="003C4B65">
      <w:pPr>
        <w:jc w:val="both"/>
      </w:pPr>
      <w:r>
        <w:t>Na drugom sastanku radne skupine predložena je nadopuna tema i to:</w:t>
      </w:r>
    </w:p>
    <w:p w:rsidR="003C4B65" w:rsidRDefault="00067707" w:rsidP="007101EF">
      <w:pPr>
        <w:pStyle w:val="ListParagraph"/>
        <w:numPr>
          <w:ilvl w:val="0"/>
          <w:numId w:val="2"/>
        </w:numPr>
        <w:jc w:val="both"/>
      </w:pPr>
      <w:r>
        <w:t>Uključivanje radne skupine u aktivnosti vezane za pre</w:t>
      </w:r>
      <w:r w:rsidR="00A234B5">
        <w:t>d</w:t>
      </w:r>
      <w:r>
        <w:t xml:space="preserve">sjedanje Hrvatske </w:t>
      </w:r>
      <w:r w:rsidR="003C4B65">
        <w:t>Vijećem EU</w:t>
      </w:r>
      <w:r>
        <w:t xml:space="preserve"> (2020. godina)</w:t>
      </w:r>
      <w:r w:rsidR="003C4B65">
        <w:t xml:space="preserve">, </w:t>
      </w:r>
      <w:r w:rsidR="006907AC">
        <w:t>članstvo u Vijeću</w:t>
      </w:r>
      <w:r w:rsidR="003C4B65">
        <w:t xml:space="preserve"> za ljudska prava UN-a</w:t>
      </w:r>
      <w:r w:rsidR="006907AC">
        <w:t xml:space="preserve"> (za razdoblje 2017. – 2019.)</w:t>
      </w:r>
      <w:r w:rsidR="003C4B65">
        <w:t xml:space="preserve">, </w:t>
      </w:r>
      <w:r w:rsidR="00F96604">
        <w:t xml:space="preserve"> te pre</w:t>
      </w:r>
      <w:r w:rsidR="00A234B5">
        <w:t>d</w:t>
      </w:r>
      <w:r w:rsidR="00F96604">
        <w:t>sjedanje</w:t>
      </w:r>
      <w:r w:rsidR="006907AC">
        <w:t xml:space="preserve"> </w:t>
      </w:r>
      <w:r w:rsidR="003C4B65">
        <w:t>Vijeće</w:t>
      </w:r>
      <w:r w:rsidR="00F96604">
        <w:t>m</w:t>
      </w:r>
      <w:r w:rsidR="003C4B65">
        <w:t xml:space="preserve"> Europe</w:t>
      </w:r>
      <w:r w:rsidR="006907AC">
        <w:t xml:space="preserve"> (2018.)</w:t>
      </w:r>
    </w:p>
    <w:p w:rsidR="003C4B65" w:rsidRDefault="006907AC" w:rsidP="007101EF">
      <w:pPr>
        <w:pStyle w:val="ListParagraph"/>
        <w:numPr>
          <w:ilvl w:val="0"/>
          <w:numId w:val="2"/>
        </w:numPr>
        <w:jc w:val="both"/>
      </w:pPr>
      <w:r>
        <w:t xml:space="preserve">Sudjelovanje u aktivnostima Ministarstva vanjskih i europskih poslova po pitanjima </w:t>
      </w:r>
      <w:r w:rsidR="003C4B65">
        <w:t>Međunarodn</w:t>
      </w:r>
      <w:r>
        <w:t>e</w:t>
      </w:r>
      <w:r w:rsidR="003C4B65">
        <w:t xml:space="preserve"> razvojn</w:t>
      </w:r>
      <w:r>
        <w:t>e</w:t>
      </w:r>
      <w:r w:rsidR="003C4B65">
        <w:t xml:space="preserve"> suradnj</w:t>
      </w:r>
      <w:r w:rsidR="00A234B5">
        <w:t>e</w:t>
      </w:r>
    </w:p>
    <w:p w:rsidR="003C4B65" w:rsidRDefault="003C4B65" w:rsidP="007101EF">
      <w:pPr>
        <w:pStyle w:val="ListParagraph"/>
        <w:numPr>
          <w:ilvl w:val="0"/>
          <w:numId w:val="2"/>
        </w:numPr>
        <w:jc w:val="both"/>
      </w:pPr>
      <w:r>
        <w:t xml:space="preserve">Suradnja civilnoga društva </w:t>
      </w:r>
      <w:r w:rsidR="0099572D">
        <w:t xml:space="preserve">i Vlade </w:t>
      </w:r>
      <w:r>
        <w:t>u</w:t>
      </w:r>
      <w:r w:rsidR="006907AC">
        <w:t xml:space="preserve"> pogledu politike</w:t>
      </w:r>
      <w:r>
        <w:t xml:space="preserve"> proširenja </w:t>
      </w:r>
      <w:r w:rsidR="006907AC">
        <w:t xml:space="preserve">EU </w:t>
      </w:r>
      <w:r>
        <w:t>(</w:t>
      </w:r>
      <w:r w:rsidR="006907AC">
        <w:t xml:space="preserve">Program </w:t>
      </w:r>
      <w:r>
        <w:t>Istočno</w:t>
      </w:r>
      <w:r w:rsidR="006907AC">
        <w:t>g</w:t>
      </w:r>
      <w:r>
        <w:t xml:space="preserve"> partnerstv</w:t>
      </w:r>
      <w:r w:rsidR="006907AC">
        <w:t>a</w:t>
      </w:r>
      <w:r>
        <w:t>)</w:t>
      </w:r>
      <w:r w:rsidR="006907AC">
        <w:t xml:space="preserve"> </w:t>
      </w:r>
    </w:p>
    <w:p w:rsidR="003C4B65" w:rsidRDefault="006907AC" w:rsidP="007101EF">
      <w:pPr>
        <w:pStyle w:val="ListParagraph"/>
        <w:numPr>
          <w:ilvl w:val="0"/>
          <w:numId w:val="2"/>
        </w:numPr>
        <w:jc w:val="both"/>
      </w:pPr>
      <w:r>
        <w:t>Suradnja s MVEP</w:t>
      </w:r>
      <w:r w:rsidR="003C5DB5">
        <w:t>-om</w:t>
      </w:r>
      <w:r w:rsidR="003C4B65">
        <w:t xml:space="preserve"> </w:t>
      </w:r>
      <w:r>
        <w:t xml:space="preserve">u provedbi </w:t>
      </w:r>
      <w:proofErr w:type="spellStart"/>
      <w:r w:rsidR="00554912" w:rsidRPr="00554912">
        <w:t>Agend</w:t>
      </w:r>
      <w:r w:rsidR="00554912">
        <w:t>e</w:t>
      </w:r>
      <w:proofErr w:type="spellEnd"/>
      <w:r w:rsidR="00554912" w:rsidRPr="00554912">
        <w:t xml:space="preserve"> 2030 za održivi razvoj</w:t>
      </w:r>
      <w:r w:rsidR="00554912">
        <w:t xml:space="preserve"> </w:t>
      </w:r>
    </w:p>
    <w:p w:rsidR="003C4B65" w:rsidRDefault="007101EF" w:rsidP="007101EF">
      <w:pPr>
        <w:pStyle w:val="ListParagraph"/>
        <w:numPr>
          <w:ilvl w:val="0"/>
          <w:numId w:val="2"/>
        </w:numPr>
        <w:jc w:val="both"/>
      </w:pPr>
      <w:r>
        <w:lastRenderedPageBreak/>
        <w:t>S</w:t>
      </w:r>
      <w:r w:rsidR="00554912">
        <w:t xml:space="preserve">aborski </w:t>
      </w:r>
      <w:r w:rsidR="00D43FEA">
        <w:t>O</w:t>
      </w:r>
      <w:r w:rsidR="00554912">
        <w:t>dbor za europske poslove: predloženo je</w:t>
      </w:r>
      <w:r w:rsidR="003C4B65">
        <w:t xml:space="preserve"> uključivanje članova </w:t>
      </w:r>
      <w:r w:rsidR="00602857">
        <w:t>Odbora u rad radne skupine</w:t>
      </w:r>
      <w:r w:rsidR="00F96604">
        <w:t xml:space="preserve"> te suradnja s navedenim </w:t>
      </w:r>
      <w:r w:rsidR="00D43FEA">
        <w:t>O</w:t>
      </w:r>
      <w:r w:rsidR="00F96604">
        <w:t>dborom</w:t>
      </w:r>
    </w:p>
    <w:p w:rsidR="003C4B65" w:rsidRDefault="00602857" w:rsidP="007101EF">
      <w:pPr>
        <w:pStyle w:val="ListParagraph"/>
        <w:numPr>
          <w:ilvl w:val="0"/>
          <w:numId w:val="2"/>
        </w:numPr>
        <w:jc w:val="both"/>
      </w:pPr>
      <w:r>
        <w:t>Veće u</w:t>
      </w:r>
      <w:r w:rsidR="003C4B65">
        <w:t>ključivanje građana i javnosti</w:t>
      </w:r>
      <w:r>
        <w:t xml:space="preserve"> u aktivnosti vezane za </w:t>
      </w:r>
      <w:r w:rsidR="003C4B65">
        <w:t xml:space="preserve"> EU poslove</w:t>
      </w:r>
      <w:r>
        <w:t xml:space="preserve">, prvenstveno u pogledu utvrđivanja </w:t>
      </w:r>
      <w:r w:rsidRPr="00602857">
        <w:t>stajališt</w:t>
      </w:r>
      <w:r>
        <w:t>a</w:t>
      </w:r>
      <w:r w:rsidRPr="00602857">
        <w:t xml:space="preserve"> za sastanke Europskoga vijeća</w:t>
      </w:r>
    </w:p>
    <w:p w:rsidR="003C4B65" w:rsidRDefault="00602857" w:rsidP="007101EF">
      <w:pPr>
        <w:pStyle w:val="ListParagraph"/>
        <w:numPr>
          <w:ilvl w:val="0"/>
          <w:numId w:val="2"/>
        </w:numPr>
        <w:jc w:val="both"/>
      </w:pPr>
      <w:r>
        <w:t>Nacionalna strategija stvaranja poticajnog okruženja za razvoj civilnoga društva 2017. – 202</w:t>
      </w:r>
      <w:r w:rsidR="003C5DB5">
        <w:t>1</w:t>
      </w:r>
      <w:r>
        <w:t xml:space="preserve">.; </w:t>
      </w:r>
      <w:r w:rsidR="0099572D">
        <w:t>uključiti Savjet kao sunositelja</w:t>
      </w:r>
      <w:r>
        <w:t xml:space="preserve"> u aktivnostima vezanim za međunarodnu suradnju</w:t>
      </w:r>
      <w:r w:rsidR="0099572D">
        <w:t xml:space="preserve"> i europske poslove (</w:t>
      </w:r>
      <w:r w:rsidR="0099572D" w:rsidRPr="0099572D">
        <w:t>4. PODRUČJE: DJELOVANJE ORGANIZACIJA CIVILNOGA DRUŠTVA U MEĐUNARODNOM KONTEKSTU</w:t>
      </w:r>
      <w:r w:rsidR="0099572D">
        <w:t>)</w:t>
      </w:r>
    </w:p>
    <w:p w:rsidR="003C4B65" w:rsidRDefault="003C4B65" w:rsidP="007101EF">
      <w:pPr>
        <w:pStyle w:val="ListParagraph"/>
        <w:numPr>
          <w:ilvl w:val="0"/>
          <w:numId w:val="2"/>
        </w:numPr>
        <w:jc w:val="both"/>
      </w:pPr>
      <w:r>
        <w:t>Partnerstvo za otvorenu vlast</w:t>
      </w:r>
      <w:r w:rsidR="0099572D">
        <w:t xml:space="preserve">: uključiti radnu skupinu u provedbu i praćenje </w:t>
      </w:r>
      <w:r w:rsidR="008118BA" w:rsidRPr="008118BA">
        <w:t>Akcijskog plana za provedbu inicijative Partnerstvo za otvorenu vlast u Republici Hrvatskoj</w:t>
      </w:r>
    </w:p>
    <w:p w:rsidR="003C4B65" w:rsidRDefault="008118BA" w:rsidP="007101EF">
      <w:pPr>
        <w:pStyle w:val="ListParagraph"/>
        <w:numPr>
          <w:ilvl w:val="0"/>
          <w:numId w:val="2"/>
        </w:numPr>
        <w:jc w:val="both"/>
      </w:pPr>
      <w:r>
        <w:t xml:space="preserve">Suradnja s EGSO: </w:t>
      </w:r>
      <w:r w:rsidR="003E3D51">
        <w:t xml:space="preserve">Ured za udruge u suradnji s hrvatskim predstavnicima organizacija civilnoga društva u EGSO početkom 2016. izradio je </w:t>
      </w:r>
      <w:r w:rsidR="003E3D51" w:rsidRPr="003E3D51">
        <w:t>plan komunikacijskih aktivnosti</w:t>
      </w:r>
      <w:r w:rsidR="00617279">
        <w:t>. Plan je nastaviti usuglašene aktivnosti poput m</w:t>
      </w:r>
      <w:r w:rsidR="00617279" w:rsidRPr="00617279">
        <w:t>jesečni</w:t>
      </w:r>
      <w:r w:rsidR="00617279">
        <w:t>h</w:t>
      </w:r>
      <w:r w:rsidR="00617279" w:rsidRPr="00617279">
        <w:t xml:space="preserve"> tematski</w:t>
      </w:r>
      <w:r w:rsidR="00F96604">
        <w:t>h</w:t>
      </w:r>
      <w:r w:rsidR="00617279" w:rsidRPr="00617279">
        <w:t xml:space="preserve"> sa</w:t>
      </w:r>
      <w:r w:rsidR="00F96604">
        <w:t>stanaka</w:t>
      </w:r>
      <w:r w:rsidR="00617279" w:rsidRPr="00617279">
        <w:t xml:space="preserve"> u cilju rasprave i komentiranja važnih dokumenata EGSO-a koji su u procesu donošenja, a u cilju aktivnijeg doprinosa organizacija civilnog društva u kreiranje europskih politika</w:t>
      </w:r>
      <w:r w:rsidR="00617279">
        <w:t xml:space="preserve"> te praćenje</w:t>
      </w:r>
      <w:r w:rsidR="00617279" w:rsidRPr="00617279">
        <w:t xml:space="preserve"> rad</w:t>
      </w:r>
      <w:r w:rsidR="00617279">
        <w:t>a</w:t>
      </w:r>
      <w:r w:rsidR="00617279" w:rsidRPr="00617279">
        <w:t xml:space="preserve"> EGSO-a i uvrštava</w:t>
      </w:r>
      <w:r w:rsidR="00617279">
        <w:t>nje</w:t>
      </w:r>
      <w:r w:rsidR="00617279" w:rsidRPr="00617279">
        <w:t xml:space="preserve"> informacij</w:t>
      </w:r>
      <w:r w:rsidR="00617279">
        <w:t>a</w:t>
      </w:r>
      <w:r w:rsidR="00617279" w:rsidRPr="00617279">
        <w:t xml:space="preserve"> i aktivnosti u Bilten Ureda za udruge te slanje kontaktima.</w:t>
      </w:r>
      <w:r w:rsidR="00617279">
        <w:t xml:space="preserve"> Također predložena je o</w:t>
      </w:r>
      <w:r w:rsidR="00617279" w:rsidRPr="00617279">
        <w:t>rganizacija tematskih tribina na aktualne europske teme i prioritete definirane u radu EGSO-a</w:t>
      </w:r>
      <w:r w:rsidR="00617279">
        <w:t>.</w:t>
      </w:r>
    </w:p>
    <w:p w:rsidR="003C4B65" w:rsidRDefault="00617279" w:rsidP="003C4B65">
      <w:pPr>
        <w:jc w:val="both"/>
      </w:pPr>
      <w:r>
        <w:t xml:space="preserve">Za koordinatora radne skupine predložen je Ivan Novosel, predstavnik udruga iz područja </w:t>
      </w:r>
      <w:r w:rsidRPr="00617279">
        <w:t>zaštit</w:t>
      </w:r>
      <w:r>
        <w:t>e</w:t>
      </w:r>
      <w:r w:rsidRPr="00617279">
        <w:t xml:space="preserve"> i promicanj</w:t>
      </w:r>
      <w:r>
        <w:t>a</w:t>
      </w:r>
      <w:r w:rsidRPr="00617279">
        <w:t xml:space="preserve"> ljudskih prava</w:t>
      </w:r>
      <w:r>
        <w:t>.</w:t>
      </w:r>
    </w:p>
    <w:p w:rsidR="00617279" w:rsidRDefault="00617279" w:rsidP="003C4B65">
      <w:pPr>
        <w:jc w:val="both"/>
      </w:pPr>
      <w:r>
        <w:t xml:space="preserve">Definirano je da će bilješka sastanka biti upućena svim članovima radne skupine kako bi se eventualno nadopunile </w:t>
      </w:r>
      <w:r w:rsidR="007101EF">
        <w:t xml:space="preserve">teme, </w:t>
      </w:r>
      <w:r w:rsidR="003C5DB5">
        <w:t>potom</w:t>
      </w:r>
      <w:r w:rsidR="007101EF">
        <w:t xml:space="preserve"> će se u formi dopisa kontaktirati Ministarstvo vanjskih i europskih poslova, saborski </w:t>
      </w:r>
      <w:r w:rsidR="00D43FEA">
        <w:t>O</w:t>
      </w:r>
      <w:r w:rsidR="007101EF">
        <w:t xml:space="preserve">dbor za europske poslove te Predstavništvo Europske komisije u Hrvatskoj s </w:t>
      </w:r>
      <w:r w:rsidR="00C91A44">
        <w:t>prijedlozima</w:t>
      </w:r>
      <w:r w:rsidR="007101EF">
        <w:t xml:space="preserve"> za suradnju</w:t>
      </w:r>
      <w:r w:rsidR="003C5DB5">
        <w:t>, te bi se zatim</w:t>
      </w:r>
      <w:r w:rsidR="00C91A44">
        <w:t xml:space="preserve"> s navedenim tijelima održali i sastanci</w:t>
      </w:r>
      <w:r w:rsidR="007101EF">
        <w:t>. Ured za udruge kontaktirat će i članove Savjeta, predstavnike MVEP</w:t>
      </w:r>
      <w:r w:rsidR="003C5DB5">
        <w:t>-a,</w:t>
      </w:r>
      <w:r w:rsidR="007101EF">
        <w:t xml:space="preserve"> kako bi se MVEP aktivnije uključio u rad radne skupine.</w:t>
      </w:r>
    </w:p>
    <w:p w:rsidR="003C4B65" w:rsidRDefault="007101EF" w:rsidP="003C4B65">
      <w:pPr>
        <w:jc w:val="both"/>
      </w:pPr>
      <w:r>
        <w:t xml:space="preserve">Na kraju sastanka predloženo je da se u rad radne skupine uključe i predstavnici CROSOL-a, </w:t>
      </w:r>
      <w:r w:rsidR="00D43FEA">
        <w:t>P</w:t>
      </w:r>
      <w:r>
        <w:t>latforme za međunarodnu građansku solidarnost Hrvatske te udruge Clubture koji djeluju na području m</w:t>
      </w:r>
      <w:r w:rsidR="00D43FEA">
        <w:t>e</w:t>
      </w:r>
      <w:r>
        <w:t xml:space="preserve">đunarodne suradnje (predstavnici </w:t>
      </w:r>
      <w:proofErr w:type="spellStart"/>
      <w:r>
        <w:t>Clubture</w:t>
      </w:r>
      <w:proofErr w:type="spellEnd"/>
      <w:r>
        <w:t>-a su i članovi Savjeta tako da se mogu uključiti u rad radne skupine)</w:t>
      </w:r>
      <w:r w:rsidR="003C5DB5">
        <w:t>.</w:t>
      </w:r>
    </w:p>
    <w:p w:rsidR="00C91A44" w:rsidRDefault="00C91A44" w:rsidP="003C4B65">
      <w:pPr>
        <w:jc w:val="both"/>
      </w:pPr>
    </w:p>
    <w:p w:rsidR="003C4B65" w:rsidRPr="003C4B65" w:rsidRDefault="00C91A44" w:rsidP="003C4B65">
      <w:pPr>
        <w:jc w:val="both"/>
      </w:pPr>
      <w:r>
        <w:t>Bilješku sastavio: Nemanja Relić</w:t>
      </w:r>
    </w:p>
    <w:p w:rsidR="003C4B65" w:rsidRDefault="003C4B65" w:rsidP="004C4285">
      <w:pPr>
        <w:jc w:val="both"/>
        <w:rPr>
          <w:b/>
        </w:rPr>
      </w:pPr>
    </w:p>
    <w:p w:rsidR="003C4B65" w:rsidRDefault="003C4B65" w:rsidP="004C4285">
      <w:pPr>
        <w:jc w:val="both"/>
        <w:rPr>
          <w:b/>
        </w:rPr>
      </w:pPr>
    </w:p>
    <w:p w:rsidR="00031641" w:rsidRDefault="00031641"/>
    <w:sectPr w:rsidR="00031641" w:rsidSect="0062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EE"/>
    <w:family w:val="swiss"/>
    <w:pitch w:val="variable"/>
    <w:sig w:usb0="E7003EFF" w:usb1="D200F5FF" w:usb2="00042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B79A0"/>
    <w:multiLevelType w:val="hybridMultilevel"/>
    <w:tmpl w:val="92AEC9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45CD6"/>
    <w:multiLevelType w:val="hybridMultilevel"/>
    <w:tmpl w:val="9B72D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85"/>
    <w:rsid w:val="00031641"/>
    <w:rsid w:val="00067707"/>
    <w:rsid w:val="00130B2E"/>
    <w:rsid w:val="003C4B65"/>
    <w:rsid w:val="003C5DB5"/>
    <w:rsid w:val="003E3D51"/>
    <w:rsid w:val="00407B4D"/>
    <w:rsid w:val="004C4285"/>
    <w:rsid w:val="00512125"/>
    <w:rsid w:val="00554912"/>
    <w:rsid w:val="00602857"/>
    <w:rsid w:val="00617279"/>
    <w:rsid w:val="00623B94"/>
    <w:rsid w:val="006907AC"/>
    <w:rsid w:val="006C14AE"/>
    <w:rsid w:val="007101EF"/>
    <w:rsid w:val="008118BA"/>
    <w:rsid w:val="0099572D"/>
    <w:rsid w:val="00A234B5"/>
    <w:rsid w:val="00B87184"/>
    <w:rsid w:val="00C76C8D"/>
    <w:rsid w:val="00C91A44"/>
    <w:rsid w:val="00D43FEA"/>
    <w:rsid w:val="00F85D81"/>
    <w:rsid w:val="00F9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8C60A-B1A7-4F64-89C9-BDD88B51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285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Relic</dc:creator>
  <cp:lastModifiedBy>Nemanja Relic</cp:lastModifiedBy>
  <cp:revision>3</cp:revision>
  <dcterms:created xsi:type="dcterms:W3CDTF">2017-11-08T13:55:00Z</dcterms:created>
  <dcterms:modified xsi:type="dcterms:W3CDTF">2017-11-08T13:55:00Z</dcterms:modified>
</cp:coreProperties>
</file>